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24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4"/>
          <w:szCs w:val="30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4"/>
          <w:szCs w:val="30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28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0"/>
        </w:rPr>
        <w:t>嘉兴市退役军人事务局所属事业单位公开选聘工作人员报名表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选聘岗位：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5"/>
        <w:gridCol w:w="375"/>
        <w:gridCol w:w="930"/>
        <w:gridCol w:w="30"/>
        <w:gridCol w:w="120"/>
        <w:gridCol w:w="765"/>
        <w:gridCol w:w="255"/>
        <w:gridCol w:w="300"/>
        <w:gridCol w:w="540"/>
        <w:gridCol w:w="570"/>
        <w:gridCol w:w="195"/>
        <w:gridCol w:w="360"/>
        <w:gridCol w:w="113"/>
        <w:gridCol w:w="817"/>
        <w:gridCol w:w="1125"/>
        <w:gridCol w:w="225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05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5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05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25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5" w:after="105"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何时何种形式进入事业编制队伍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及任职简历</w:t>
            </w:r>
          </w:p>
        </w:tc>
        <w:tc>
          <w:tcPr>
            <w:tcW w:w="799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55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1575"/>
                <w:tab w:val="center" w:pos="4153"/>
              </w:tabs>
              <w:snapToGrid w:val="0"/>
              <w:spacing w:line="360" w:lineRule="auto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76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before="105" w:after="105" w:line="360" w:lineRule="auto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         年    月    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148CA"/>
    <w:rsid w:val="0607374A"/>
    <w:rsid w:val="08815BF5"/>
    <w:rsid w:val="12AB3EF7"/>
    <w:rsid w:val="170212E7"/>
    <w:rsid w:val="1B703B46"/>
    <w:rsid w:val="1E1526CE"/>
    <w:rsid w:val="24795983"/>
    <w:rsid w:val="367934B5"/>
    <w:rsid w:val="40B736B9"/>
    <w:rsid w:val="442148CA"/>
    <w:rsid w:val="63FF30D2"/>
    <w:rsid w:val="7F1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2020-08-13T01:15:00Z</dcterms:created>
  <dc:creator>Administrator</dc:creator>
  <cp:lastModifiedBy>圆周率</cp:lastModifiedBy>
  <cp:lastPrinted>2020-08-17T07:04:00Z</cp:lastPrinted>
  <dcterms:modified xsi:type="dcterms:W3CDTF">2020-08-17T08:36:22Z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